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widowControl/>
        <w:spacing w:before="156" w:beforeLines="50" w:after="156" w:afterLines="50" w:line="450" w:lineRule="atLeast"/>
        <w:jc w:val="center"/>
        <w:rPr>
          <w:rFonts w:ascii="Times New Roman" w:hAnsi="Times New Roman" w:eastAsia="方正小标宋简体" w:cs="Times New Roman"/>
          <w:color w:val="333333"/>
          <w:kern w:val="0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333333"/>
          <w:kern w:val="0"/>
          <w:sz w:val="36"/>
          <w:szCs w:val="36"/>
        </w:rPr>
        <w:t>5</w:t>
      </w:r>
      <w:r>
        <w:rPr>
          <w:rFonts w:ascii="Times New Roman" w:hAnsi="Times New Roman" w:eastAsia="方正小标宋简体" w:cs="Times New Roman"/>
          <w:color w:val="333333"/>
          <w:kern w:val="0"/>
          <w:sz w:val="36"/>
          <w:szCs w:val="36"/>
        </w:rPr>
        <w:t>G</w:t>
      </w:r>
      <w:r>
        <w:rPr>
          <w:rFonts w:hint="eastAsia" w:ascii="Times New Roman" w:hAnsi="Times New Roman" w:eastAsia="方正小标宋简体" w:cs="Times New Roman"/>
          <w:color w:val="333333"/>
          <w:kern w:val="0"/>
          <w:sz w:val="36"/>
          <w:szCs w:val="36"/>
        </w:rPr>
        <w:t>全</w:t>
      </w:r>
      <w:r>
        <w:rPr>
          <w:rFonts w:ascii="Times New Roman" w:hAnsi="Times New Roman" w:eastAsia="方正小标宋简体" w:cs="Times New Roman"/>
          <w:color w:val="333333"/>
          <w:kern w:val="0"/>
          <w:sz w:val="36"/>
          <w:szCs w:val="36"/>
        </w:rPr>
        <w:t>连接工厂建设要素</w:t>
      </w:r>
      <w:bookmarkEnd w:id="0"/>
    </w:p>
    <w:p>
      <w:pPr>
        <w:widowControl/>
        <w:ind w:firstLine="640" w:firstLineChars="200"/>
        <w:rPr>
          <w:rFonts w:ascii="Times New Roman" w:hAnsi="Times New Roman" w:eastAsia="黑体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333333"/>
          <w:kern w:val="0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color w:val="333333"/>
          <w:kern w:val="0"/>
          <w:sz w:val="32"/>
          <w:szCs w:val="32"/>
        </w:rPr>
        <w:t>5G网络建设及</w:t>
      </w:r>
      <w:r>
        <w:rPr>
          <w:rFonts w:ascii="Times New Roman" w:hAnsi="Times New Roman" w:eastAsia="黑体" w:cs="Times New Roman"/>
          <w:color w:val="333333"/>
          <w:kern w:val="0"/>
          <w:sz w:val="32"/>
          <w:szCs w:val="32"/>
        </w:rPr>
        <w:t>应用</w:t>
      </w:r>
    </w:p>
    <w:p>
      <w:pPr>
        <w:widowControl/>
        <w:ind w:firstLine="640" w:firstLineChars="200"/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在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工厂内建设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5G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虚拟专网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，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实现低延时、大宽带、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数据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不出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厂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、安全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可靠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的数据传输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。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5G连接充分渗透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进入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企业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的各项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生产经营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活动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并且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通过5G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网络实现对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工厂内的人、机、物、系统等的全面连接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，在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生产制造、企业运营、产业链协同等环节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发挥作用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。</w:t>
      </w:r>
    </w:p>
    <w:p>
      <w:pPr>
        <w:widowControl/>
        <w:ind w:firstLine="640" w:firstLineChars="200"/>
        <w:rPr>
          <w:rFonts w:ascii="Times New Roman" w:hAnsi="Times New Roman" w:eastAsia="黑体" w:cs="Times New Roman"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333333"/>
          <w:kern w:val="0"/>
          <w:sz w:val="32"/>
          <w:szCs w:val="32"/>
        </w:rPr>
        <w:t>二</w:t>
      </w:r>
      <w:r>
        <w:rPr>
          <w:rFonts w:ascii="Times New Roman" w:hAnsi="Times New Roman" w:eastAsia="黑体" w:cs="Times New Roman"/>
          <w:color w:val="333333"/>
          <w:kern w:val="0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color w:val="333333"/>
          <w:kern w:val="0"/>
          <w:sz w:val="32"/>
          <w:szCs w:val="32"/>
        </w:rPr>
        <w:t>5</w:t>
      </w:r>
      <w:r>
        <w:rPr>
          <w:rFonts w:ascii="Times New Roman" w:hAnsi="Times New Roman" w:eastAsia="黑体" w:cs="Times New Roman"/>
          <w:color w:val="333333"/>
          <w:kern w:val="0"/>
          <w:sz w:val="32"/>
          <w:szCs w:val="32"/>
        </w:rPr>
        <w:t>G应用场景</w:t>
      </w:r>
      <w:r>
        <w:rPr>
          <w:rFonts w:hint="eastAsia" w:ascii="Times New Roman" w:hAnsi="Times New Roman" w:eastAsia="黑体" w:cs="Times New Roman"/>
          <w:color w:val="333333"/>
          <w:kern w:val="0"/>
          <w:sz w:val="32"/>
          <w:szCs w:val="32"/>
        </w:rPr>
        <w:t>打造</w:t>
      </w:r>
    </w:p>
    <w:p>
      <w:pPr>
        <w:widowControl/>
        <w:ind w:firstLine="640" w:firstLineChars="200"/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在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产品设计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、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生产制造、质量检测、故障运维、物流运输、安全管理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、设备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联网、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能源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监测、售后服务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等企业生产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运营环节</w:t>
      </w:r>
      <w:r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</w:rPr>
        <w:t>打造5G应用</w:t>
      </w:r>
      <w:r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</w:rPr>
        <w:t>场景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</w:rPr>
        <w:t>不</w:t>
      </w:r>
      <w:r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</w:rPr>
        <w:t>少于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</w:rPr>
        <w:t>3项，且</w:t>
      </w:r>
      <w:r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</w:rPr>
        <w:t>实现规模应用。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</w:rPr>
        <w:t>5</w:t>
      </w:r>
      <w:r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</w:rPr>
        <w:t>G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</w:rPr>
        <w:t>应用</w:t>
      </w:r>
      <w:r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</w:rPr>
        <w:t>场景包括但不限于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</w:rPr>
        <w:t>目前</w:t>
      </w:r>
      <w:r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</w:rPr>
        <w:t>已经比较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</w:rPr>
        <w:t>成熟</w:t>
      </w:r>
      <w:r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</w:rPr>
        <w:t>的协同研发设计、远程设备操控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</w:rPr>
        <w:t>、</w:t>
      </w:r>
      <w:r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</w:rPr>
        <w:t>设备协同作业、柔性生产制造、现场辅助装配、机器视觉质检、设备故障诊断、厂区智能物流、无人智能巡检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</w:rPr>
        <w:t>等</w:t>
      </w:r>
      <w:r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</w:rPr>
        <w:t>应用场景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</w:rPr>
        <w:t>。企业可结合自身行业</w:t>
      </w:r>
      <w:r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</w:rPr>
        <w:t>特点打造特色5G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</w:rPr>
        <w:t>应用</w:t>
      </w:r>
      <w:r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</w:rPr>
        <w:t>场景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</w:rPr>
        <w:t>，</w:t>
      </w:r>
      <w:r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</w:rPr>
        <w:t>推动5G应用从外围辅助环节向核心生产环节渗透。</w:t>
      </w:r>
    </w:p>
    <w:p>
      <w:pPr>
        <w:widowControl/>
        <w:ind w:firstLine="640" w:firstLineChars="200"/>
        <w:rPr>
          <w:rFonts w:ascii="Times New Roman" w:hAnsi="Times New Roman" w:eastAsia="黑体" w:cs="Times New Roman"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333333"/>
          <w:kern w:val="0"/>
          <w:sz w:val="32"/>
          <w:szCs w:val="32"/>
        </w:rPr>
        <w:t>三</w:t>
      </w:r>
      <w:r>
        <w:rPr>
          <w:rFonts w:ascii="Times New Roman" w:hAnsi="Times New Roman" w:eastAsia="黑体" w:cs="Times New Roman"/>
          <w:color w:val="333333"/>
          <w:kern w:val="0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color w:val="333333"/>
          <w:kern w:val="0"/>
          <w:sz w:val="32"/>
          <w:szCs w:val="32"/>
        </w:rPr>
        <w:t>工业</w:t>
      </w:r>
      <w:r>
        <w:rPr>
          <w:rFonts w:ascii="Times New Roman" w:hAnsi="Times New Roman" w:eastAsia="黑体" w:cs="Times New Roman"/>
          <w:color w:val="333333"/>
          <w:kern w:val="0"/>
          <w:sz w:val="32"/>
          <w:szCs w:val="32"/>
        </w:rPr>
        <w:t>互联网平台建设</w:t>
      </w:r>
    </w:p>
    <w:p>
      <w:pPr>
        <w:widowControl/>
        <w:ind w:firstLine="640" w:firstLineChars="200"/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充分发挥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工业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互联网平台的核心作用，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建设符合行业特点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面向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特定技术领域的特色型工业互联网平台，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共享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设备连接、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AI、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大数据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、云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仿真、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数据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孪生等能力，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优化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企业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IT架构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，实现IT/CT/OT的深度融合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。实现工厂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内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智能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设备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和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平台之间的互联互通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和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生产可视化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，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提升生产效率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。实现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制造执行系统（MES）、企业资源计划系统（ERP）、供应链管理系统（SCM）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等不同IT系统之间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的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数据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互联互通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，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通过大数据集成、分析、挖掘，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助力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企业数据化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决策，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优化资</w:t>
      </w:r>
      <w:r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</w:rPr>
        <w:t>源配置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</w:rPr>
        <w:t>。在研发</w:t>
      </w:r>
      <w:r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</w:rPr>
        <w:t>设计、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</w:rPr>
        <w:t>生产</w:t>
      </w:r>
      <w:r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</w:rPr>
        <w:t>制造、运维服务、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</w:rPr>
        <w:t>运营</w:t>
      </w:r>
      <w:r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</w:rPr>
        <w:t>管理等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</w:rPr>
        <w:t>相关</w:t>
      </w:r>
      <w:r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</w:rPr>
        <w:t>环节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</w:rPr>
        <w:t>，</w:t>
      </w:r>
      <w:r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</w:rPr>
        <w:t>打造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</w:rPr>
        <w:t>至少</w:t>
      </w:r>
      <w:r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</w:rPr>
        <w:t>一款工业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</w:rPr>
        <w:t>APP应用</w:t>
      </w:r>
      <w:r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</w:rPr>
        <w:t>。</w:t>
      </w:r>
    </w:p>
    <w:p>
      <w:pPr>
        <w:widowControl/>
        <w:ind w:firstLine="640" w:firstLineChars="200"/>
        <w:rPr>
          <w:rFonts w:ascii="Times New Roman" w:hAnsi="Times New Roman" w:eastAsia="黑体" w:cs="Times New Roman"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333333"/>
          <w:kern w:val="0"/>
          <w:sz w:val="32"/>
          <w:szCs w:val="32"/>
        </w:rPr>
        <w:t>四</w:t>
      </w:r>
      <w:r>
        <w:rPr>
          <w:rFonts w:ascii="Times New Roman" w:hAnsi="Times New Roman" w:eastAsia="黑体" w:cs="Times New Roman"/>
          <w:color w:val="333333"/>
          <w:kern w:val="0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color w:val="333333"/>
          <w:kern w:val="0"/>
          <w:sz w:val="32"/>
          <w:szCs w:val="32"/>
        </w:rPr>
        <w:t>新技术</w:t>
      </w:r>
      <w:r>
        <w:rPr>
          <w:rFonts w:ascii="Times New Roman" w:hAnsi="Times New Roman" w:eastAsia="黑体" w:cs="Times New Roman"/>
          <w:color w:val="333333"/>
          <w:kern w:val="0"/>
          <w:sz w:val="32"/>
          <w:szCs w:val="32"/>
        </w:rPr>
        <w:t>应用</w:t>
      </w:r>
    </w:p>
    <w:p>
      <w:pPr>
        <w:widowControl/>
        <w:ind w:firstLine="640" w:firstLineChars="200"/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在5G应用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场景建设、工业互联网平台建设中，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应用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人工智能、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云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计算、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大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数据、区块链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、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边缘计算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、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数据孪生等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新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技术，提升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5G全连接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工厂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及5G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应用场景的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智能化水平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。</w:t>
      </w:r>
    </w:p>
    <w:p>
      <w:pPr>
        <w:widowControl/>
        <w:ind w:firstLine="640" w:firstLineChars="200"/>
        <w:rPr>
          <w:rFonts w:ascii="Times New Roman" w:hAnsi="Times New Roman" w:eastAsia="黑体" w:cs="Times New Roman"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333333"/>
          <w:kern w:val="0"/>
          <w:sz w:val="32"/>
          <w:szCs w:val="32"/>
        </w:rPr>
        <w:t>五</w:t>
      </w:r>
      <w:r>
        <w:rPr>
          <w:rFonts w:ascii="Times New Roman" w:hAnsi="Times New Roman" w:eastAsia="黑体" w:cs="Times New Roman"/>
          <w:color w:val="333333"/>
          <w:kern w:val="0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color w:val="333333"/>
          <w:kern w:val="0"/>
          <w:sz w:val="32"/>
          <w:szCs w:val="32"/>
        </w:rPr>
        <w:t>综合经济指标</w:t>
      </w:r>
    </w:p>
    <w:p>
      <w:pPr>
        <w:widowControl/>
        <w:ind w:firstLine="640" w:firstLineChars="200"/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在缩短产品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研发周期、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提升生产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效率、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提升物流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效率、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降低能源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消耗、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降低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生产成本、提升产品质量等方面，取得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良好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的应用效果，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对比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提高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10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%以上。</w:t>
      </w:r>
    </w:p>
    <w:p>
      <w:pPr>
        <w:widowControl/>
        <w:ind w:firstLine="640" w:firstLineChars="200"/>
        <w:rPr>
          <w:rFonts w:ascii="Times New Roman" w:hAnsi="Times New Roman" w:eastAsia="黑体" w:cs="Times New Roman"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333333"/>
          <w:kern w:val="0"/>
          <w:sz w:val="32"/>
          <w:szCs w:val="32"/>
        </w:rPr>
        <w:t>六</w:t>
      </w:r>
      <w:r>
        <w:rPr>
          <w:rFonts w:ascii="Times New Roman" w:hAnsi="Times New Roman" w:eastAsia="黑体" w:cs="Times New Roman"/>
          <w:color w:val="333333"/>
          <w:kern w:val="0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color w:val="333333"/>
          <w:kern w:val="0"/>
          <w:sz w:val="32"/>
          <w:szCs w:val="32"/>
        </w:rPr>
        <w:t>其他</w:t>
      </w:r>
      <w:r>
        <w:rPr>
          <w:rFonts w:ascii="Times New Roman" w:hAnsi="Times New Roman" w:eastAsia="黑体" w:cs="Times New Roman"/>
          <w:color w:val="333333"/>
          <w:kern w:val="0"/>
          <w:sz w:val="32"/>
          <w:szCs w:val="32"/>
        </w:rPr>
        <w:t>关键</w:t>
      </w:r>
      <w:r>
        <w:rPr>
          <w:rFonts w:hint="eastAsia" w:ascii="Times New Roman" w:hAnsi="Times New Roman" w:eastAsia="黑体" w:cs="Times New Roman"/>
          <w:color w:val="333333"/>
          <w:kern w:val="0"/>
          <w:sz w:val="32"/>
          <w:szCs w:val="32"/>
        </w:rPr>
        <w:t>要素</w:t>
      </w:r>
    </w:p>
    <w:p>
      <w:pPr>
        <w:widowControl/>
        <w:ind w:firstLine="640" w:firstLineChars="200"/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在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产品设计、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物流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管理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、制造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过程管理、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生产运营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管理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、能耗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管理、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人员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管理、安全管理等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相关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环节，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应用相关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数字化软件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和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智能装备，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提升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工厂的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网络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化、数字化、智能化水平，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基本达到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数字化车间/智能工厂建设标准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</w:rPr>
        <w:t>。</w:t>
      </w:r>
    </w:p>
    <w:p>
      <w:pPr>
        <w:widowControl/>
        <w:ind w:firstLine="640" w:firstLineChars="200"/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54569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8D"/>
    <w:rsid w:val="00016840"/>
    <w:rsid w:val="0004546F"/>
    <w:rsid w:val="00076E56"/>
    <w:rsid w:val="00084D94"/>
    <w:rsid w:val="000A1CB6"/>
    <w:rsid w:val="000A4270"/>
    <w:rsid w:val="000B5121"/>
    <w:rsid w:val="000D491C"/>
    <w:rsid w:val="001158C7"/>
    <w:rsid w:val="0019051A"/>
    <w:rsid w:val="001A4C29"/>
    <w:rsid w:val="00214935"/>
    <w:rsid w:val="00220008"/>
    <w:rsid w:val="0022221C"/>
    <w:rsid w:val="00233F20"/>
    <w:rsid w:val="002974DA"/>
    <w:rsid w:val="002A4EB8"/>
    <w:rsid w:val="002A6FB6"/>
    <w:rsid w:val="002D4530"/>
    <w:rsid w:val="002E2ADF"/>
    <w:rsid w:val="002E5970"/>
    <w:rsid w:val="00322D51"/>
    <w:rsid w:val="00324A08"/>
    <w:rsid w:val="003B6040"/>
    <w:rsid w:val="00403AC4"/>
    <w:rsid w:val="00466B17"/>
    <w:rsid w:val="004D5A67"/>
    <w:rsid w:val="004F16B8"/>
    <w:rsid w:val="00543DB6"/>
    <w:rsid w:val="00577CFF"/>
    <w:rsid w:val="005C60B1"/>
    <w:rsid w:val="00653876"/>
    <w:rsid w:val="00655A4A"/>
    <w:rsid w:val="006B7766"/>
    <w:rsid w:val="006C20D8"/>
    <w:rsid w:val="006D257F"/>
    <w:rsid w:val="0070210F"/>
    <w:rsid w:val="00731FB2"/>
    <w:rsid w:val="007A761E"/>
    <w:rsid w:val="007E4319"/>
    <w:rsid w:val="008414EE"/>
    <w:rsid w:val="00874E69"/>
    <w:rsid w:val="008974F3"/>
    <w:rsid w:val="0090390A"/>
    <w:rsid w:val="009B47E1"/>
    <w:rsid w:val="009C7F3A"/>
    <w:rsid w:val="00A07AD3"/>
    <w:rsid w:val="00A52C13"/>
    <w:rsid w:val="00A63030"/>
    <w:rsid w:val="00A81D04"/>
    <w:rsid w:val="00AE3317"/>
    <w:rsid w:val="00B320BF"/>
    <w:rsid w:val="00B42466"/>
    <w:rsid w:val="00B44464"/>
    <w:rsid w:val="00BC6550"/>
    <w:rsid w:val="00C06651"/>
    <w:rsid w:val="00C13AAD"/>
    <w:rsid w:val="00C5459C"/>
    <w:rsid w:val="00C93F51"/>
    <w:rsid w:val="00C95F25"/>
    <w:rsid w:val="00D15F09"/>
    <w:rsid w:val="00D50EF7"/>
    <w:rsid w:val="00D8556B"/>
    <w:rsid w:val="00DA128D"/>
    <w:rsid w:val="00E77221"/>
    <w:rsid w:val="00E9185D"/>
    <w:rsid w:val="00EC74AC"/>
    <w:rsid w:val="00EF11E1"/>
    <w:rsid w:val="00F350F6"/>
    <w:rsid w:val="00F579EF"/>
    <w:rsid w:val="00FA7E37"/>
    <w:rsid w:val="00FD3D0F"/>
    <w:rsid w:val="26223DE7"/>
    <w:rsid w:val="27215F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3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HTML 预设格式 字符"/>
    <w:basedOn w:val="8"/>
    <w:link w:val="5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标题 2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5DF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135</Words>
  <Characters>776</Characters>
  <Lines>6</Lines>
  <Paragraphs>1</Paragraphs>
  <TotalTime>10</TotalTime>
  <ScaleCrop>false</ScaleCrop>
  <LinksUpToDate>false</LinksUpToDate>
  <CharactersWithSpaces>910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2021-08-07T16:23:00Z</dcterms:created>
  <dc:creator>高宇恒</dc:creator>
  <cp:lastModifiedBy>杨雪松(稿件发布)</cp:lastModifiedBy>
  <dcterms:modified xsi:type="dcterms:W3CDTF">2021-08-27T01:08:39Z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CC1294A83FB8427DA1922E87BFE48839</vt:lpwstr>
  </property>
</Properties>
</file>