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附件：</w:t>
      </w:r>
      <w:bookmarkStart w:id="0" w:name="_GoBack"/>
      <w:r>
        <w:rPr>
          <w:rFonts w:hint="eastAsia" w:ascii="仿宋_GB2312" w:eastAsia="仿宋_GB2312"/>
          <w:sz w:val="32"/>
          <w:szCs w:val="32"/>
        </w:rPr>
        <w:t>拟注销《省内增值电信业务经营许可证》企业名单</w:t>
      </w:r>
      <w:bookmarkEnd w:id="0"/>
    </w:p>
    <w:tbl>
      <w:tblPr>
        <w:tblStyle w:val="5"/>
        <w:tblW w:w="11057" w:type="dxa"/>
        <w:tblInd w:w="-142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1985"/>
        <w:gridCol w:w="3827"/>
        <w:gridCol w:w="43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序号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许可编号</w:t>
            </w:r>
          </w:p>
        </w:tc>
        <w:tc>
          <w:tcPr>
            <w:tcW w:w="3827" w:type="dxa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公司名称</w:t>
            </w:r>
          </w:p>
        </w:tc>
        <w:tc>
          <w:tcPr>
            <w:tcW w:w="4394" w:type="dxa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业务种类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辽B2-20170230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沈阳车汇赢网络技术服务有限公司</w:t>
            </w:r>
          </w:p>
        </w:tc>
        <w:tc>
          <w:tcPr>
            <w:tcW w:w="439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信息服务业务（仅限互联网信息服务）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辽B2-20180222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佳哆啦商务（大连）有限公司</w:t>
            </w:r>
          </w:p>
        </w:tc>
        <w:tc>
          <w:tcPr>
            <w:tcW w:w="439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信息服务业务（仅限互联网信息服务）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3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辽B2-20180381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辽宁云客联盟电子商务有限公司</w:t>
            </w:r>
          </w:p>
        </w:tc>
        <w:tc>
          <w:tcPr>
            <w:tcW w:w="439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信息服务业务（仅限互联网信息服务）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4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辽B2-20180358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沈阳元格信息技术有限公司</w:t>
            </w:r>
          </w:p>
        </w:tc>
        <w:tc>
          <w:tcPr>
            <w:tcW w:w="439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信息服务业务（仅限互联网信息服务）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5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辽B2-20180340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辽宁嘉行四方汽配网络信息服务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有限公司</w:t>
            </w:r>
          </w:p>
        </w:tc>
        <w:tc>
          <w:tcPr>
            <w:tcW w:w="439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信息服务业务（仅限互联网信息服务）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6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辽B2-20180383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辽宁中润艺术品有限公司</w:t>
            </w:r>
          </w:p>
        </w:tc>
        <w:tc>
          <w:tcPr>
            <w:tcW w:w="439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信息服务业务（仅限互联网信息服务）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7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辽B2-20180266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辽宁融中盛商贸有限公司</w:t>
            </w:r>
          </w:p>
        </w:tc>
        <w:tc>
          <w:tcPr>
            <w:tcW w:w="439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信息服务业务（仅限互联网信息服务）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8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辽B2-20180132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抚顺自下而上网络科技有限公司</w:t>
            </w:r>
          </w:p>
        </w:tc>
        <w:tc>
          <w:tcPr>
            <w:tcW w:w="439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信息服务业务（仅限互联网信息服务）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9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辽B2-20180218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营口柏成教育科技有限公司</w:t>
            </w:r>
          </w:p>
        </w:tc>
        <w:tc>
          <w:tcPr>
            <w:tcW w:w="439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信息服务业务（仅限互联网信息服务）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10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辽B2-20180094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辽宁百善投资管理有限公司</w:t>
            </w:r>
          </w:p>
        </w:tc>
        <w:tc>
          <w:tcPr>
            <w:tcW w:w="439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信息服务业务（仅限互联网信息服务）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11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辽B2-20180034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沈阳顺捷支付科技有限公司</w:t>
            </w:r>
          </w:p>
        </w:tc>
        <w:tc>
          <w:tcPr>
            <w:tcW w:w="439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信息服务业务（仅限互联网信息服务）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12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辽B2-20180041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沈阳星星之火工业科技有限公司</w:t>
            </w:r>
          </w:p>
        </w:tc>
        <w:tc>
          <w:tcPr>
            <w:tcW w:w="439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信息服务业务（仅限互联网信息服务）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13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辽B2-20180169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天蓄资产管理（大连）有限公司</w:t>
            </w:r>
          </w:p>
        </w:tc>
        <w:tc>
          <w:tcPr>
            <w:tcW w:w="439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信息服务业务（仅限互联网信息服务）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14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辽B2-20120047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大连智慧旅游电子商务有限公司</w:t>
            </w:r>
          </w:p>
        </w:tc>
        <w:tc>
          <w:tcPr>
            <w:tcW w:w="439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信息服务业务（仅限互联网信息服务）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15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辽B2-20180089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辽宁鑫坤宇文化传媒有限公司</w:t>
            </w:r>
          </w:p>
        </w:tc>
        <w:tc>
          <w:tcPr>
            <w:tcW w:w="439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信息服务业务（仅限互联网信息服务）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16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辽B2-20180216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大连正广信息咨询有限公司</w:t>
            </w:r>
          </w:p>
        </w:tc>
        <w:tc>
          <w:tcPr>
            <w:tcW w:w="439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信息服务业务（仅限互联网信息服务）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17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辽B2-20180359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沈阳睦合达数据系统技术有限公司</w:t>
            </w:r>
          </w:p>
        </w:tc>
        <w:tc>
          <w:tcPr>
            <w:tcW w:w="439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信息服务业务（仅限互联网信息服务）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18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辽B2-20170202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辽宁吉瑞生物科技有限公司</w:t>
            </w:r>
          </w:p>
        </w:tc>
        <w:tc>
          <w:tcPr>
            <w:tcW w:w="439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信息服务业务（仅限互联网信息服务）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19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辽B2-20170227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大连美缘贸易有限公司</w:t>
            </w:r>
          </w:p>
        </w:tc>
        <w:tc>
          <w:tcPr>
            <w:tcW w:w="439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信息服务业务（仅限互联网信息服务）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20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辽B2-20140045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辽宁浩洋科技有限公司</w:t>
            </w:r>
          </w:p>
        </w:tc>
        <w:tc>
          <w:tcPr>
            <w:tcW w:w="439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信息服务业务（仅限互联网信息服务）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21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辽B2-20170151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沈阳捷宇网络科技有限公司</w:t>
            </w:r>
          </w:p>
        </w:tc>
        <w:tc>
          <w:tcPr>
            <w:tcW w:w="439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信息服务业务（仅限互联网信息服务）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22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辽B2-20180231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大连金世通投资管理有限公司</w:t>
            </w:r>
          </w:p>
        </w:tc>
        <w:tc>
          <w:tcPr>
            <w:tcW w:w="439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信息服务业务（仅限互联网信息服务）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23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辽B2-20180202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辽宁鑫鼎裕阳科技有限公司</w:t>
            </w:r>
          </w:p>
        </w:tc>
        <w:tc>
          <w:tcPr>
            <w:tcW w:w="439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信息服务业务（仅限互联网信息服务）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24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辽B2-20180217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大连汇丰源投资有限公司</w:t>
            </w:r>
          </w:p>
        </w:tc>
        <w:tc>
          <w:tcPr>
            <w:tcW w:w="439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信息服务业务（仅限互联网信息服务）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25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辽B2-20180184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沈阳黑猫网络科技有限公司</w:t>
            </w:r>
          </w:p>
        </w:tc>
        <w:tc>
          <w:tcPr>
            <w:tcW w:w="439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信息服务业务（仅限互联网信息服务）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26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辽B2-20180046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沈阳霏顿网络科技有限公司</w:t>
            </w:r>
          </w:p>
        </w:tc>
        <w:tc>
          <w:tcPr>
            <w:tcW w:w="439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信息服务业务（仅限互联网信息服务）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27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辽B2-20190017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融坤（大连）科技有限公司</w:t>
            </w:r>
          </w:p>
        </w:tc>
        <w:tc>
          <w:tcPr>
            <w:tcW w:w="439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信息服务业务（仅限互联网信息服务）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28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辽B2-20190063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建昌县嘻嗖购电子商务有限公司</w:t>
            </w:r>
          </w:p>
        </w:tc>
        <w:tc>
          <w:tcPr>
            <w:tcW w:w="439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信息服务业务（仅限互联网信息服务）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29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辽B2-20190266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大连阿希科技有限公司</w:t>
            </w:r>
          </w:p>
        </w:tc>
        <w:tc>
          <w:tcPr>
            <w:tcW w:w="439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信息服务业务（仅限互联网信息服务）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30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辽B2-20190306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辽宁铭品汇国际贸易有限公司</w:t>
            </w:r>
          </w:p>
        </w:tc>
        <w:tc>
          <w:tcPr>
            <w:tcW w:w="439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在线数据处理与交易处理业务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31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辽B2-20190350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沈阳市伊惚萱传媒网络科技有限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公司</w:t>
            </w:r>
          </w:p>
        </w:tc>
        <w:tc>
          <w:tcPr>
            <w:tcW w:w="439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信息服务业务（仅限互联网信息服务）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32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辽B2-20200060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大连景圣科技有限公司</w:t>
            </w:r>
          </w:p>
        </w:tc>
        <w:tc>
          <w:tcPr>
            <w:tcW w:w="439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在线数据处理与交易处理业务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信息服务业务（仅限互联网信息服务）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33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辽B2-20200102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辽宁同讯网络科技有限公司</w:t>
            </w:r>
          </w:p>
        </w:tc>
        <w:tc>
          <w:tcPr>
            <w:tcW w:w="439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在线数据处理与交易处理业务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信息服务业务（仅限互联网信息服务）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34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辽B2-20200154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沈阳聚士网络科技有限公司</w:t>
            </w:r>
          </w:p>
        </w:tc>
        <w:tc>
          <w:tcPr>
            <w:tcW w:w="439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信息服务业务（仅限互联网信息服务）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35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辽B2-20200256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辽宁安昊网络科技有限公司</w:t>
            </w:r>
          </w:p>
        </w:tc>
        <w:tc>
          <w:tcPr>
            <w:tcW w:w="439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信息服务业务（仅限互联网信息服务）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36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辽B2-20200242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易物乐（辽宁）供应链管理有限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公司</w:t>
            </w:r>
          </w:p>
        </w:tc>
        <w:tc>
          <w:tcPr>
            <w:tcW w:w="439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在线数据处理与交易处理业务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37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辽B2-20200475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锦州迷林网络科技有限公司</w:t>
            </w:r>
          </w:p>
        </w:tc>
        <w:tc>
          <w:tcPr>
            <w:tcW w:w="439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信息服务业务（仅限互联网信息服务）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38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辽B2-20200563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辽宁一指天下网络科技集团有限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公司</w:t>
            </w:r>
          </w:p>
        </w:tc>
        <w:tc>
          <w:tcPr>
            <w:tcW w:w="439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在线数据处理与交易处理业务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39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辽B2-20150318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大连友信通科技有限公司</w:t>
            </w:r>
          </w:p>
        </w:tc>
        <w:tc>
          <w:tcPr>
            <w:tcW w:w="439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信息服务业务（仅限互联网信息服务）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40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辽B2-20200597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铁岭故北网络科技有限公司</w:t>
            </w:r>
          </w:p>
        </w:tc>
        <w:tc>
          <w:tcPr>
            <w:tcW w:w="439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信息服务业务（仅限互联网信息服务）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41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辽B2-20210006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沈阳秀播网络科技有限公司</w:t>
            </w:r>
          </w:p>
        </w:tc>
        <w:tc>
          <w:tcPr>
            <w:tcW w:w="439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在线数据处理与交易处理业务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信息服务业务（仅限互联网信息服务）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42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辽B2-20210018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愣头青科技（沈阳）有限公司</w:t>
            </w:r>
          </w:p>
        </w:tc>
        <w:tc>
          <w:tcPr>
            <w:tcW w:w="439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在线数据处理与交易处理业务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信息服务业务（仅限互联网信息服务）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43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辽B2-20210032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大连青棕科技有限公司</w:t>
            </w:r>
          </w:p>
        </w:tc>
        <w:tc>
          <w:tcPr>
            <w:tcW w:w="439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信息服务业务（仅限互联网信息服务）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44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辽B2-20210127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沈阳昱隆网络科技有限公司</w:t>
            </w:r>
          </w:p>
        </w:tc>
        <w:tc>
          <w:tcPr>
            <w:tcW w:w="439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在线数据处理与交易处理业务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信息服务业务（仅限互联网信息服务）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45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辽B2-20210129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爱游房先生信息科技（辽宁）有限公司</w:t>
            </w:r>
          </w:p>
        </w:tc>
        <w:tc>
          <w:tcPr>
            <w:tcW w:w="439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信息服务业务（仅限互联网信息服务）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46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辽B2-20210130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合一（沈阳）网络科技有限公司</w:t>
            </w:r>
          </w:p>
        </w:tc>
        <w:tc>
          <w:tcPr>
            <w:tcW w:w="439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在线数据处理与交易处理业务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信息服务业务（仅限互联网信息服务）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47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辽B2-20210132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乐皓（沈阳）网络科技有限公司</w:t>
            </w:r>
          </w:p>
        </w:tc>
        <w:tc>
          <w:tcPr>
            <w:tcW w:w="439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信息服务业务（仅限互联网信息服务）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48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辽B2-20210246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辽宁程盛电子商务有限公司</w:t>
            </w:r>
          </w:p>
        </w:tc>
        <w:tc>
          <w:tcPr>
            <w:tcW w:w="439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在线数据处理与交易处理业务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49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辽B2-20210740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沈阳惠客网络科技有限公司</w:t>
            </w:r>
          </w:p>
        </w:tc>
        <w:tc>
          <w:tcPr>
            <w:tcW w:w="439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信息服务业务（仅限互联网信息服务）</w:t>
            </w:r>
          </w:p>
        </w:tc>
      </w:tr>
    </w:tbl>
    <w:p>
      <w:pPr>
        <w:rPr>
          <w:rFonts w:ascii="仿宋_GB2312" w:eastAsia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2A1"/>
    <w:rsid w:val="000A12A1"/>
    <w:rsid w:val="000F4220"/>
    <w:rsid w:val="002147D1"/>
    <w:rsid w:val="006663BD"/>
    <w:rsid w:val="007F7C40"/>
    <w:rsid w:val="00880904"/>
    <w:rsid w:val="00C307FB"/>
    <w:rsid w:val="00F54A06"/>
    <w:rsid w:val="41244673"/>
    <w:rsid w:val="76A56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B5DF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1705</Words>
  <Characters>2235</Characters>
  <Lines>17</Lines>
  <Paragraphs>4</Paragraphs>
  <TotalTime>36</TotalTime>
  <ScaleCrop>false</ScaleCrop>
  <LinksUpToDate>false</LinksUpToDate>
  <CharactersWithSpaces>2235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2022-07-15T01:25:00Z</dcterms:created>
  <dc:creator>李杨(拟稿)</dc:creator>
  <cp:lastModifiedBy>杨雪松(稿件发布)</cp:lastModifiedBy>
  <dcterms:modified xsi:type="dcterms:W3CDTF">2022-07-28T08:28:57Z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92BBD42E43284719A6393C36F2815F8C</vt:lpwstr>
  </property>
</Properties>
</file>