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报名时间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：2022年8月8日—20日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报名流程：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手机识别下方二维码: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根据要求进行填表；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提交表格，等待官方审核；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审核通过后，即为报名成功。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7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所有参赛选手均应确认其网上报名信息真实性及准确性，逾期将不能再补报。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码上参与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drawing>
          <wp:inline distT="0" distB="0" distL="114300" distR="114300">
            <wp:extent cx="2402205" cy="2402205"/>
            <wp:effectExtent l="0" t="0" r="17145" b="17145"/>
            <wp:docPr id="1" name="图片 1" descr="aa285439c95189303aca7addc1a9b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a285439c95189303aca7addc1a9b9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2205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扫码报名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Nzg5MWIzNGQwYzY1MDg0ODBmNzI0NzM3ODViZmEifQ=="/>
  </w:docVars>
  <w:rsids>
    <w:rsidRoot w:val="00000000"/>
    <w:rsid w:val="01415CD2"/>
    <w:rsid w:val="1F207AB1"/>
    <w:rsid w:val="337376BE"/>
    <w:rsid w:val="3A5B5846"/>
    <w:rsid w:val="42FC6FEB"/>
    <w:rsid w:val="45AC2C67"/>
    <w:rsid w:val="67C0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autoSpaceDE/>
      <w:autoSpaceDN/>
      <w:ind w:firstLine="636" w:firstLineChars="227"/>
      <w:jc w:val="both"/>
    </w:pPr>
    <w:rPr>
      <w:rFonts w:ascii="Times New Roman" w:hAnsi="Times New Roman" w:cs="Times New Roman"/>
      <w:kern w:val="2"/>
      <w:sz w:val="28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5DF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</Words>
  <Characters>116</Characters>
  <Lines>0</Lines>
  <Paragraphs>0</Paragraphs>
  <TotalTime>0</TotalTime>
  <ScaleCrop>false</ScaleCrop>
  <LinksUpToDate>false</LinksUpToDate>
  <CharactersWithSpaces>116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2022-08-12T02:47:33Z</dcterms:created>
  <dc:creator>admin</dc:creator>
  <cp:lastModifiedBy>杨雪松(稿件发布)</cp:lastModifiedBy>
  <dcterms:modified xsi:type="dcterms:W3CDTF">2022-08-12T02:47:49Z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44CC9294C16C4A5D8821227650FF96D8</vt:lpwstr>
  </property>
</Properties>
</file>